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Сольное исполнительство на струнных инструментах</w:t>
      </w:r>
    </w:p>
    <w:p w:rsid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>(специализация виолончел</w:t>
      </w:r>
      <w:r w:rsidR="00CC61E7">
        <w:rPr>
          <w:rFonts w:ascii="Times New Roman" w:hAnsi="Times New Roman" w:cs="Times New Roman"/>
          <w:sz w:val="32"/>
          <w:szCs w:val="36"/>
        </w:rPr>
        <w:t>ь</w:t>
      </w:r>
      <w:r w:rsidRPr="005A65BE">
        <w:rPr>
          <w:rFonts w:ascii="Times New Roman" w:hAnsi="Times New Roman" w:cs="Times New Roman"/>
          <w:sz w:val="32"/>
          <w:szCs w:val="36"/>
        </w:rPr>
        <w:t>, контрабас, арф</w:t>
      </w:r>
      <w:r w:rsidR="00CC61E7">
        <w:rPr>
          <w:rFonts w:ascii="Times New Roman" w:hAnsi="Times New Roman" w:cs="Times New Roman"/>
          <w:sz w:val="32"/>
          <w:szCs w:val="36"/>
        </w:rPr>
        <w:t>а</w:t>
      </w:r>
      <w:r w:rsidRPr="005A65BE">
        <w:rPr>
          <w:rFonts w:ascii="Times New Roman" w:hAnsi="Times New Roman" w:cs="Times New Roman"/>
          <w:sz w:val="32"/>
          <w:szCs w:val="36"/>
        </w:rPr>
        <w:t>)</w:t>
      </w:r>
    </w:p>
    <w:p w:rsidR="00B55270" w:rsidRDefault="00B55270" w:rsidP="00B552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1835F4" w:rsidRPr="005A65BE" w:rsidRDefault="001835F4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Болконская Мария Сергеевна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80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Казанкина</w:t>
            </w:r>
            <w:proofErr w:type="spellEnd"/>
            <w:r w:rsidRPr="005A65BE">
              <w:rPr>
                <w:rFonts w:ascii="Times New Roman" w:hAnsi="Times New Roman" w:cs="Times New Roman"/>
                <w:sz w:val="28"/>
                <w:szCs w:val="24"/>
              </w:rPr>
              <w:t xml:space="preserve"> Кристина Всеволодовна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90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Коротков Василий Максимович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Неявка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Лебедев Дмитрий Игоревич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80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Окунева Мария Сергеевна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C256D6" w:rsidRPr="005A65BE" w:rsidTr="005A65BE">
        <w:tc>
          <w:tcPr>
            <w:tcW w:w="6062" w:type="dxa"/>
            <w:vAlign w:val="center"/>
          </w:tcPr>
          <w:p w:rsidR="00C256D6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Саблин Артём Валерьевич</w:t>
            </w:r>
          </w:p>
        </w:tc>
        <w:tc>
          <w:tcPr>
            <w:tcW w:w="3509" w:type="dxa"/>
            <w:vAlign w:val="center"/>
          </w:tcPr>
          <w:p w:rsidR="00C256D6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60</w:t>
            </w:r>
          </w:p>
        </w:tc>
      </w:tr>
      <w:tr w:rsidR="005A65BE" w:rsidRPr="005A65BE" w:rsidTr="005A65BE">
        <w:tc>
          <w:tcPr>
            <w:tcW w:w="6062" w:type="dxa"/>
            <w:vAlign w:val="center"/>
          </w:tcPr>
          <w:p w:rsidR="005A65BE" w:rsidRPr="005A65BE" w:rsidRDefault="005A65BE" w:rsidP="00E51E8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sz w:val="28"/>
                <w:szCs w:val="24"/>
              </w:rPr>
              <w:t>Трофимова Александра Дмитриевна</w:t>
            </w:r>
          </w:p>
        </w:tc>
        <w:tc>
          <w:tcPr>
            <w:tcW w:w="3509" w:type="dxa"/>
            <w:vAlign w:val="center"/>
          </w:tcPr>
          <w:p w:rsidR="005A65BE" w:rsidRPr="005A65BE" w:rsidRDefault="005A65BE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72B99"/>
    <w:rsid w:val="000A03B6"/>
    <w:rsid w:val="001835F4"/>
    <w:rsid w:val="0036304E"/>
    <w:rsid w:val="005A65BE"/>
    <w:rsid w:val="007A0E0B"/>
    <w:rsid w:val="00B55270"/>
    <w:rsid w:val="00C256D6"/>
    <w:rsid w:val="00C93B71"/>
    <w:rsid w:val="00CC61E7"/>
    <w:rsid w:val="00D31F4B"/>
    <w:rsid w:val="00D67A6F"/>
    <w:rsid w:val="00E51E80"/>
    <w:rsid w:val="00EF1612"/>
    <w:rsid w:val="00F9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SpbCons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3</cp:revision>
  <dcterms:created xsi:type="dcterms:W3CDTF">2025-07-03T15:30:00Z</dcterms:created>
  <dcterms:modified xsi:type="dcterms:W3CDTF">2025-07-03T15:35:00Z</dcterms:modified>
</cp:coreProperties>
</file>